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E5" w:rsidRPr="005D57E5" w:rsidRDefault="005D57E5" w:rsidP="005D57E5">
      <w:pPr>
        <w:spacing w:after="0"/>
        <w:rPr>
          <w:u w:val="single"/>
        </w:rPr>
      </w:pPr>
      <w:bookmarkStart w:id="0" w:name="_GoBack"/>
      <w:r w:rsidRPr="005D57E5">
        <w:rPr>
          <w:b/>
          <w:bCs/>
          <w:u w:val="single"/>
        </w:rPr>
        <w:t>ПЕРЕСЛАВЛЬ-ЗАЛЕССКИЙ — РОСТОВ ВЕЛИКИЙ — ЯРОСЛАВЛЬ — КОСТРОМА — СУЗДАЛЬ</w:t>
      </w:r>
    </w:p>
    <w:bookmarkEnd w:id="0"/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D57E5" w:rsidRPr="005D57E5" w:rsidTr="005D57E5">
        <w:tc>
          <w:tcPr>
            <w:tcW w:w="48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D57E5" w:rsidRPr="005D57E5" w:rsidRDefault="005D57E5" w:rsidP="005D57E5">
            <w:pPr>
              <w:spacing w:after="0"/>
            </w:pPr>
          </w:p>
        </w:tc>
        <w:tc>
          <w:tcPr>
            <w:tcW w:w="48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D57E5" w:rsidRPr="005D57E5" w:rsidRDefault="005D57E5" w:rsidP="005D57E5">
            <w:pPr>
              <w:spacing w:after="0"/>
            </w:pPr>
          </w:p>
        </w:tc>
      </w:tr>
    </w:tbl>
    <w:p w:rsidR="005D57E5" w:rsidRPr="005D57E5" w:rsidRDefault="005D57E5" w:rsidP="005D57E5">
      <w:pPr>
        <w:spacing w:after="0"/>
      </w:pPr>
      <w:r w:rsidRPr="005D57E5">
        <w:rPr>
          <w:b/>
          <w:bCs/>
        </w:rPr>
        <w:t>1 ДЕНЬ (1 ноября)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08.00.</w:t>
      </w:r>
      <w:r w:rsidRPr="005D57E5">
        <w:t> Выезд из Москвы. Отправление в Переславль-Залесский.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11.00. </w:t>
      </w:r>
      <w:r w:rsidRPr="005D57E5">
        <w:t>Прибытие в Переславль-Залесский. Экскурсия по городу.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13.00. Обед.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14.00. </w:t>
      </w:r>
      <w:r w:rsidRPr="005D57E5">
        <w:t>Отправление в Ростов Великий.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15.00. </w:t>
      </w:r>
      <w:r w:rsidRPr="005D57E5">
        <w:t>Прибытие в Ростов Великий. Обзорная экскурсия</w:t>
      </w:r>
      <w:r w:rsidRPr="005D57E5">
        <w:rPr>
          <w:b/>
          <w:bCs/>
        </w:rPr>
        <w:t>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17.00. </w:t>
      </w:r>
      <w:r w:rsidRPr="005D57E5">
        <w:t>Экскурсия на</w:t>
      </w:r>
      <w:r w:rsidRPr="005D57E5">
        <w:rPr>
          <w:b/>
          <w:bCs/>
        </w:rPr>
        <w:t> ФАБРИКУ ФИНИФТИ</w:t>
      </w:r>
      <w:r w:rsidRPr="005D57E5">
        <w:t>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18.00.</w:t>
      </w:r>
      <w:r w:rsidRPr="005D57E5">
        <w:t> Отправление в Ярославль.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19.00. </w:t>
      </w:r>
      <w:r w:rsidRPr="005D57E5">
        <w:t xml:space="preserve">Прибытие в Ярославль. Размещение в </w:t>
      </w:r>
      <w:proofErr w:type="gramStart"/>
      <w:r w:rsidRPr="005D57E5">
        <w:t>загородной</w:t>
      </w:r>
      <w:proofErr w:type="gramEnd"/>
      <w:r w:rsidRPr="005D57E5">
        <w:t xml:space="preserve"> гостинце. </w:t>
      </w:r>
      <w:r w:rsidRPr="005D57E5">
        <w:rPr>
          <w:b/>
          <w:bCs/>
        </w:rPr>
        <w:t>Ужин.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 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2 ДЕНЬ (2 ноября)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08.00. </w:t>
      </w:r>
      <w:r w:rsidRPr="005D57E5">
        <w:t>Завтрак в гостинице.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09.00.</w:t>
      </w:r>
      <w:r w:rsidRPr="005D57E5">
        <w:t> Встреча с гидом в холле гостиницы. </w:t>
      </w:r>
      <w:r w:rsidRPr="005D57E5">
        <w:rPr>
          <w:b/>
          <w:bCs/>
        </w:rPr>
        <w:t>Обзорная экскурсия «1000 ИСТОРИЙ ЯРОСЛАВЛЯ». </w:t>
      </w:r>
      <w:r w:rsidRPr="005D57E5">
        <w:t>Далее - музей-заповедник на территории </w:t>
      </w:r>
      <w:r w:rsidRPr="005D57E5">
        <w:rPr>
          <w:b/>
          <w:bCs/>
        </w:rPr>
        <w:t>СПАСО-ПРЕОБРАЖЕНСКОГО МОНАСТЫРЯ,</w:t>
      </w:r>
      <w:r w:rsidRPr="005D57E5">
        <w:t> где вас ждет малый колокольный концерт.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13.00.</w:t>
      </w:r>
      <w:r w:rsidRPr="005D57E5">
        <w:t> </w:t>
      </w:r>
      <w:r w:rsidRPr="005D57E5">
        <w:rPr>
          <w:b/>
          <w:bCs/>
        </w:rPr>
        <w:t>Обед.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14.00. «ВСЯ ЖИЗНЬ — ТЕАТР» - экскурсия в первый в мире профессиональный театр имени Федора Волкова. 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16.00. «МУЗЫКА И ВРЕМЯ»</w:t>
      </w:r>
      <w:r w:rsidRPr="005D57E5">
        <w:t>. Экскурсия в </w:t>
      </w:r>
      <w:r w:rsidRPr="005D57E5">
        <w:rPr>
          <w:b/>
          <w:bCs/>
        </w:rPr>
        <w:t>первый в России частный музей</w:t>
      </w:r>
      <w:proofErr w:type="gramStart"/>
      <w:r w:rsidRPr="005D57E5">
        <w:rPr>
          <w:b/>
          <w:bCs/>
        </w:rPr>
        <w:t xml:space="preserve"> ,</w:t>
      </w:r>
      <w:proofErr w:type="gramEnd"/>
      <w:r w:rsidRPr="005D57E5">
        <w:rPr>
          <w:b/>
          <w:bCs/>
        </w:rPr>
        <w:t> </w:t>
      </w:r>
      <w:r w:rsidRPr="005D57E5">
        <w:t>где можно услышать, как звучит коллекция «живой музыки» – колокола, музыкальные шкатулки, шарманки, патефоны, да еще и поиграть самим и приобрести уникальные </w:t>
      </w:r>
      <w:r w:rsidRPr="005D57E5">
        <w:rPr>
          <w:b/>
          <w:bCs/>
        </w:rPr>
        <w:t>сувениры.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18.00. </w:t>
      </w:r>
      <w:r w:rsidRPr="005D57E5">
        <w:t>Возвращение в гостиницу.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19.00. Ужин в гостиницы.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 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3 ДЕНЬ (3 ноября)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08.00. </w:t>
      </w:r>
      <w:r w:rsidRPr="005D57E5">
        <w:t>Завтрак в гостинице.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09.00. </w:t>
      </w:r>
      <w:r w:rsidRPr="005D57E5">
        <w:t>Встреча с гидом в холле гостиницы. Отправление в Кострому.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11.00. </w:t>
      </w:r>
      <w:r w:rsidRPr="005D57E5">
        <w:t>Прибытие в Кострому. </w:t>
      </w:r>
      <w:r w:rsidRPr="005D57E5">
        <w:rPr>
          <w:b/>
          <w:bCs/>
        </w:rPr>
        <w:t>Обзорная экскурсия по Костроме.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13.00.</w:t>
      </w:r>
      <w:r w:rsidRPr="005D57E5">
        <w:t> </w:t>
      </w:r>
      <w:r w:rsidRPr="005D57E5">
        <w:rPr>
          <w:b/>
          <w:bCs/>
        </w:rPr>
        <w:t>Обед.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14.00. </w:t>
      </w:r>
      <w:r w:rsidRPr="005D57E5">
        <w:t>Экскурсия в </w:t>
      </w:r>
      <w:r w:rsidRPr="005D57E5">
        <w:rPr>
          <w:b/>
          <w:bCs/>
        </w:rPr>
        <w:t>МУЗЕЕ ДЕРЕВЯННОГО ЗОДЧЕСТВА </w:t>
      </w:r>
      <w:r w:rsidRPr="005D57E5">
        <w:t>под открытым небом.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16.00. </w:t>
      </w:r>
      <w:r w:rsidRPr="005D57E5">
        <w:t>Отправление в Суздаль.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19.00.</w:t>
      </w:r>
      <w:r w:rsidRPr="005D57E5">
        <w:t> Прибытие в Суздаль. Размещение в гостинице. </w:t>
      </w:r>
      <w:r w:rsidRPr="005D57E5">
        <w:rPr>
          <w:b/>
          <w:bCs/>
        </w:rPr>
        <w:t>Ужин.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 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4 ДЕНЬ (4 ноября)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08.00. </w:t>
      </w:r>
      <w:r w:rsidRPr="005D57E5">
        <w:t>Завтрак в гостинице.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09.00.</w:t>
      </w:r>
      <w:r w:rsidRPr="005D57E5">
        <w:t> Встреча с гидом в холле гостиницы. Обзорная экскурсия по </w:t>
      </w:r>
      <w:r w:rsidRPr="005D57E5">
        <w:rPr>
          <w:b/>
          <w:bCs/>
        </w:rPr>
        <w:t>СУЗДАЛЮ,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13.00. Обед.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14.00. «СУЗДАЛЬСКИЕ ГОНЧАРЫ» – </w:t>
      </w:r>
      <w:r w:rsidRPr="005D57E5">
        <w:t>интерактивный тур.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16.00. </w:t>
      </w:r>
      <w:r w:rsidRPr="005D57E5">
        <w:t>Отправление в Москву.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21.00.</w:t>
      </w:r>
      <w:r w:rsidRPr="005D57E5">
        <w:t> Ориентировочное прибытие в Москву.</w:t>
      </w:r>
    </w:p>
    <w:p w:rsidR="005D57E5" w:rsidRPr="005D57E5" w:rsidRDefault="005D57E5" w:rsidP="005D57E5">
      <w:pPr>
        <w:spacing w:after="0"/>
      </w:pPr>
      <w:r w:rsidRPr="005D57E5">
        <w:rPr>
          <w:b/>
          <w:bCs/>
        </w:rPr>
        <w:t>  </w:t>
      </w:r>
    </w:p>
    <w:p w:rsidR="005D57E5" w:rsidRPr="005D57E5" w:rsidRDefault="005D57E5" w:rsidP="005D57E5">
      <w:pPr>
        <w:spacing w:after="0"/>
      </w:pPr>
      <w:proofErr w:type="gramStart"/>
      <w:r w:rsidRPr="005D57E5">
        <w:rPr>
          <w:b/>
          <w:bCs/>
        </w:rPr>
        <w:t>В стоимость включено: </w:t>
      </w:r>
      <w:r w:rsidRPr="005D57E5">
        <w:t>транспортное обслуживание (автобус туристического класса), гид сопровождающий (русскоговорящий), экскурсионное обслуживание по программе, входные билеты в музеи, мастер-классы и угощения по программе, размещение в гостинице категории 3* в </w:t>
      </w:r>
      <w:r w:rsidRPr="005D57E5">
        <w:rPr>
          <w:b/>
          <w:bCs/>
          <w:u w:val="single"/>
        </w:rPr>
        <w:t>двухместных стандартных номерах</w:t>
      </w:r>
      <w:r w:rsidRPr="005D57E5">
        <w:t> (в Ярославле: в загородной гостинице, в Суздале: в гостинице в городе), питание по программе (1 день: обед, ужин, 2 и 3 день: завтрак, обед, ужин, 4 день</w:t>
      </w:r>
      <w:proofErr w:type="gramEnd"/>
      <w:r w:rsidRPr="005D57E5">
        <w:t>: завтрак, обед), страховка от несчастного случая, 2 сопровождающих по программе бесплатно.</w:t>
      </w:r>
    </w:p>
    <w:p w:rsidR="004A37F9" w:rsidRPr="005D57E5" w:rsidRDefault="005D57E5" w:rsidP="005D57E5">
      <w:pPr>
        <w:spacing w:after="0"/>
        <w:rPr>
          <w:lang w:val="en-US"/>
        </w:rPr>
      </w:pPr>
      <w:r w:rsidRPr="005D57E5">
        <w:t> </w:t>
      </w:r>
    </w:p>
    <w:sectPr w:rsidR="004A37F9" w:rsidRPr="005D57E5" w:rsidSect="005D5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E5"/>
    <w:rsid w:val="004A37F9"/>
    <w:rsid w:val="005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Пономарев</dc:creator>
  <cp:lastModifiedBy>Евгений Пономарев</cp:lastModifiedBy>
  <cp:revision>1</cp:revision>
  <dcterms:created xsi:type="dcterms:W3CDTF">2014-10-21T02:53:00Z</dcterms:created>
  <dcterms:modified xsi:type="dcterms:W3CDTF">2014-10-21T02:54:00Z</dcterms:modified>
</cp:coreProperties>
</file>