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</w:p>
    <w:p w:rsidR="00F12B23" w:rsidRDefault="00C42076" w:rsidP="00C42076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>
        <w:rPr>
          <w:sz w:val="28"/>
          <w:szCs w:val="28"/>
        </w:rPr>
        <w:t>УТВЕРЖДЕНО</w:t>
      </w:r>
    </w:p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>
        <w:rPr>
          <w:sz w:val="28"/>
          <w:szCs w:val="28"/>
        </w:rPr>
        <w:t xml:space="preserve">Приказом </w:t>
      </w:r>
    </w:p>
    <w:p w:rsidR="00C42076" w:rsidRDefault="00C42076" w:rsidP="00C42076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21E">
        <w:rPr>
          <w:sz w:val="28"/>
          <w:szCs w:val="28"/>
        </w:rPr>
        <w:tab/>
      </w:r>
      <w:r>
        <w:rPr>
          <w:sz w:val="28"/>
          <w:szCs w:val="28"/>
        </w:rPr>
        <w:t>БГТУ им. В.Г. Шухова</w:t>
      </w:r>
    </w:p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27150">
        <w:rPr>
          <w:sz w:val="28"/>
          <w:szCs w:val="28"/>
        </w:rPr>
        <w:t xml:space="preserve">  </w:t>
      </w:r>
      <w:r w:rsidR="007B721E">
        <w:rPr>
          <w:sz w:val="28"/>
          <w:szCs w:val="28"/>
        </w:rPr>
        <w:t xml:space="preserve">                                                  </w:t>
      </w:r>
      <w:r w:rsidR="000E1D8E">
        <w:rPr>
          <w:sz w:val="28"/>
          <w:szCs w:val="28"/>
        </w:rPr>
        <w:t xml:space="preserve">     № 4/147 от 05.05.2023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F12B23" w:rsidTr="000760EB">
        <w:tc>
          <w:tcPr>
            <w:tcW w:w="4106" w:type="dxa"/>
          </w:tcPr>
          <w:p w:rsidR="00F12B23" w:rsidRDefault="00F12B23" w:rsidP="000760EB">
            <w:pPr>
              <w:rPr>
                <w:sz w:val="28"/>
                <w:szCs w:val="28"/>
              </w:rPr>
            </w:pPr>
          </w:p>
          <w:p w:rsidR="00F12B23" w:rsidRDefault="00F12B23" w:rsidP="000760EB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F12B23" w:rsidRDefault="00F12B23" w:rsidP="00C42076">
            <w:pPr>
              <w:ind w:left="176" w:right="28"/>
              <w:jc w:val="both"/>
              <w:rPr>
                <w:sz w:val="28"/>
                <w:szCs w:val="28"/>
              </w:rPr>
            </w:pPr>
          </w:p>
        </w:tc>
      </w:tr>
    </w:tbl>
    <w:p w:rsidR="00F12B23" w:rsidRDefault="00F12B23" w:rsidP="00F12B23">
      <w:pPr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401456" w:rsidRPr="001D49E9" w:rsidRDefault="00401456" w:rsidP="00F12B23">
      <w:pPr>
        <w:tabs>
          <w:tab w:val="left" w:pos="570"/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</w:t>
      </w:r>
    </w:p>
    <w:p w:rsidR="007575BE" w:rsidRPr="00F12B23" w:rsidRDefault="00401456" w:rsidP="00F12B2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</w:t>
      </w:r>
      <w:r w:rsidR="00F12B23">
        <w:rPr>
          <w:sz w:val="28"/>
          <w:szCs w:val="28"/>
        </w:rPr>
        <w:t xml:space="preserve">                               </w:t>
      </w:r>
      <w:r w:rsidRPr="001D49E9">
        <w:rPr>
          <w:sz w:val="28"/>
          <w:szCs w:val="28"/>
        </w:rPr>
        <w:t xml:space="preserve">                            </w:t>
      </w:r>
      <w:r w:rsidR="00F12B23">
        <w:rPr>
          <w:sz w:val="28"/>
          <w:szCs w:val="28"/>
        </w:rPr>
        <w:t xml:space="preserve">                               </w:t>
      </w: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D27150" w:rsidRDefault="006C33C3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видеороликов</w:t>
      </w:r>
      <w:r w:rsidR="00D27150">
        <w:rPr>
          <w:b/>
          <w:bCs/>
          <w:sz w:val="28"/>
          <w:szCs w:val="28"/>
        </w:rPr>
        <w:t xml:space="preserve"> </w:t>
      </w:r>
    </w:p>
    <w:p w:rsidR="00334190" w:rsidRPr="00133303" w:rsidRDefault="00BC739A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334190" w:rsidRPr="00133303">
        <w:rPr>
          <w:b/>
          <w:bCs/>
          <w:sz w:val="28"/>
          <w:szCs w:val="28"/>
        </w:rPr>
        <w:t>»,</w:t>
      </w:r>
    </w:p>
    <w:p w:rsidR="00E52A51" w:rsidRPr="00133303" w:rsidRDefault="00334190" w:rsidP="007B72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>и д</w:t>
      </w:r>
      <w:r w:rsidR="007B721E">
        <w:rPr>
          <w:b/>
          <w:bCs/>
          <w:sz w:val="28"/>
          <w:szCs w:val="28"/>
        </w:rPr>
        <w:t xml:space="preserve">ругих образовательных </w:t>
      </w:r>
      <w:r w:rsidR="00593DC2">
        <w:rPr>
          <w:b/>
          <w:bCs/>
          <w:sz w:val="28"/>
          <w:szCs w:val="28"/>
        </w:rPr>
        <w:t>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7B721E">
        <w:rPr>
          <w:sz w:val="28"/>
          <w:szCs w:val="28"/>
        </w:rPr>
        <w:t>23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7B721E">
        <w:rPr>
          <w:rFonts w:eastAsiaTheme="minorHAnsi"/>
          <w:bCs/>
          <w:sz w:val="28"/>
          <w:szCs w:val="28"/>
          <w:lang w:eastAsia="en-US"/>
        </w:rPr>
        <w:t>9.01-23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7B721E">
        <w:rPr>
          <w:rFonts w:eastAsiaTheme="minorHAnsi"/>
          <w:bCs/>
          <w:sz w:val="28"/>
          <w:szCs w:val="28"/>
          <w:lang w:eastAsia="en-US"/>
        </w:rPr>
        <w:t>деления; 23</w:t>
      </w:r>
      <w:r w:rsidR="006C33C3">
        <w:rPr>
          <w:rFonts w:eastAsiaTheme="minorHAnsi"/>
          <w:bCs/>
          <w:sz w:val="28"/>
          <w:szCs w:val="28"/>
          <w:lang w:eastAsia="en-US"/>
        </w:rPr>
        <w:t xml:space="preserve"> – год разработки, 01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</w:t>
      </w:r>
      <w:r w:rsidR="004E0376">
        <w:rPr>
          <w:rFonts w:eastAsiaTheme="minorHAnsi"/>
          <w:bCs/>
          <w:sz w:val="28"/>
          <w:szCs w:val="28"/>
          <w:lang w:eastAsia="en-US"/>
        </w:rPr>
        <w:t>о и введено в действие 05.05.2023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……...</w:t>
      </w:r>
      <w:r>
        <w:rPr>
          <w:sz w:val="28"/>
          <w:szCs w:val="28"/>
        </w:rPr>
        <w:t>..........3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..4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Pr="000B5A06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Pr="000B5A06">
        <w:rPr>
          <w:sz w:val="28"/>
          <w:szCs w:val="28"/>
        </w:rPr>
        <w:t>…………...………………………...……………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="006C33C3">
        <w:rPr>
          <w:bCs/>
          <w:sz w:val="28"/>
          <w:szCs w:val="28"/>
        </w:rPr>
        <w:t>на участие в конкурсе видеороликов</w:t>
      </w:r>
      <w:r w:rsidR="00BC739A">
        <w:rPr>
          <w:bCs/>
          <w:sz w:val="28"/>
          <w:szCs w:val="28"/>
        </w:rPr>
        <w:t xml:space="preserve"> «Я против наркотиков</w:t>
      </w:r>
      <w:r w:rsidR="007B721E">
        <w:rPr>
          <w:bCs/>
          <w:sz w:val="28"/>
          <w:szCs w:val="28"/>
        </w:rPr>
        <w:t>»</w:t>
      </w:r>
      <w:r w:rsidRPr="008858A5">
        <w:rPr>
          <w:bCs/>
          <w:sz w:val="28"/>
          <w:szCs w:val="28"/>
        </w:rPr>
        <w:t>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</w:t>
      </w:r>
      <w:r w:rsidR="00C42076">
        <w:rPr>
          <w:bCs/>
          <w:sz w:val="28"/>
          <w:szCs w:val="28"/>
        </w:rPr>
        <w:t>ругих образовательных организаций.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16C7B" w:rsidRPr="00133303" w:rsidRDefault="00E16C7B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FD49F8" w:rsidRPr="00FD49F8" w:rsidRDefault="00FD49F8" w:rsidP="00FD49F8">
      <w:pPr>
        <w:rPr>
          <w:b/>
          <w:sz w:val="28"/>
          <w:szCs w:val="28"/>
        </w:rPr>
      </w:pPr>
    </w:p>
    <w:p w:rsidR="00FD49F8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Настоящее положение </w:t>
      </w:r>
      <w:r w:rsidRPr="00334190">
        <w:rPr>
          <w:spacing w:val="-2"/>
          <w:sz w:val="28"/>
          <w:szCs w:val="28"/>
        </w:rPr>
        <w:t>опред</w:t>
      </w:r>
      <w:r>
        <w:rPr>
          <w:spacing w:val="-2"/>
          <w:sz w:val="28"/>
          <w:szCs w:val="28"/>
        </w:rPr>
        <w:t xml:space="preserve">еляет цели, задачи, правила и порядок </w:t>
      </w:r>
      <w:r w:rsidRPr="00334190">
        <w:rPr>
          <w:spacing w:val="-2"/>
          <w:sz w:val="28"/>
          <w:szCs w:val="28"/>
        </w:rPr>
        <w:t>проведения</w:t>
      </w:r>
      <w:r>
        <w:rPr>
          <w:spacing w:val="-2"/>
          <w:sz w:val="28"/>
          <w:szCs w:val="28"/>
        </w:rPr>
        <w:t xml:space="preserve"> </w:t>
      </w:r>
      <w:r w:rsidR="00BC739A">
        <w:rPr>
          <w:spacing w:val="-2"/>
          <w:sz w:val="28"/>
          <w:szCs w:val="28"/>
        </w:rPr>
        <w:t>конкурса видеороликов «Я против наркотиков</w:t>
      </w:r>
      <w:r>
        <w:rPr>
          <w:spacing w:val="-2"/>
          <w:sz w:val="28"/>
          <w:szCs w:val="28"/>
        </w:rPr>
        <w:t xml:space="preserve">», (далее – Конкурс), среди обучающихся федерального государственного бюджетного образовательного </w:t>
      </w:r>
      <w:r w:rsidR="00086A31">
        <w:rPr>
          <w:spacing w:val="-2"/>
          <w:sz w:val="28"/>
          <w:szCs w:val="28"/>
        </w:rPr>
        <w:t xml:space="preserve">учреждения высшего </w:t>
      </w:r>
      <w:r w:rsidRPr="00334190">
        <w:rPr>
          <w:spacing w:val="-2"/>
          <w:sz w:val="28"/>
          <w:szCs w:val="28"/>
        </w:rPr>
        <w:t>образова</w:t>
      </w:r>
      <w:r w:rsidR="00C46BC1">
        <w:rPr>
          <w:spacing w:val="-2"/>
          <w:sz w:val="28"/>
          <w:szCs w:val="28"/>
        </w:rPr>
        <w:t xml:space="preserve">ния </w:t>
      </w:r>
      <w:r>
        <w:rPr>
          <w:spacing w:val="-2"/>
          <w:sz w:val="28"/>
          <w:szCs w:val="28"/>
        </w:rPr>
        <w:t xml:space="preserve">«Белгородский государственный технологический университете им. В.Г. Шухова» (далее – БГТУ им. В.Г. Шухова) и </w:t>
      </w:r>
      <w:r w:rsidRPr="007B0ED2"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ругих образовательных организаций.</w:t>
      </w:r>
    </w:p>
    <w:p w:rsidR="00FD49F8" w:rsidRPr="00CE4877" w:rsidRDefault="00FD49F8" w:rsidP="00FD49F8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BC739A">
        <w:rPr>
          <w:rFonts w:ascii="Times New Roman" w:hAnsi="Times New Roman" w:cs="Times New Roman"/>
          <w:spacing w:val="-2"/>
          <w:sz w:val="28"/>
          <w:szCs w:val="28"/>
        </w:rPr>
        <w:t>с 15 мая 2023 г. по 22 июня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2023 г.</w:t>
      </w:r>
    </w:p>
    <w:p w:rsidR="00FD49F8" w:rsidRPr="00F90F1A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FD49F8" w:rsidRDefault="00FD49F8" w:rsidP="00FD49F8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BC739A" w:rsidRPr="00BC739A" w:rsidRDefault="00BC739A" w:rsidP="00BC739A">
      <w:pPr>
        <w:ind w:left="360"/>
        <w:jc w:val="center"/>
        <w:rPr>
          <w:b/>
          <w:sz w:val="28"/>
          <w:szCs w:val="28"/>
        </w:rPr>
      </w:pP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2.1. Конкурс проводится в целях привлечения</w:t>
      </w:r>
      <w:r>
        <w:rPr>
          <w:sz w:val="28"/>
          <w:szCs w:val="28"/>
        </w:rPr>
        <w:t xml:space="preserve"> </w:t>
      </w:r>
      <w:r w:rsidRPr="00BC739A">
        <w:rPr>
          <w:sz w:val="28"/>
          <w:szCs w:val="28"/>
        </w:rPr>
        <w:t>обучающихся к мероприятиям антинаркотической направленности, ориентированных на популяризацию здорового образа жизни, а также 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:rsidR="00BC739A" w:rsidRPr="00BC739A" w:rsidRDefault="00BC739A" w:rsidP="00BC739A">
      <w:pPr>
        <w:ind w:left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2.2. Задачи Конкурса: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содействие расширению знаний обучающихся о мероприятиях антинаркотической направленности;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стимулирование общественной деятельности обучающихся и преподавателей, направленной на изучение проблем антинаркотической направленности;</w:t>
      </w:r>
    </w:p>
    <w:p w:rsidR="00BC739A" w:rsidRPr="00BC739A" w:rsidRDefault="00BC739A" w:rsidP="00BC739A">
      <w:pPr>
        <w:ind w:left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популяризация здорового образа жизни среди молодежи;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создание условий для творческой, социально - общественной самореализации обучающихся БГТУ им. В.Г. Шухова</w:t>
      </w:r>
      <w:r w:rsidRPr="004E4743">
        <w:t xml:space="preserve"> </w:t>
      </w:r>
      <w:r w:rsidRPr="00BC739A">
        <w:rPr>
          <w:sz w:val="28"/>
          <w:szCs w:val="28"/>
        </w:rPr>
        <w:t>и других образовательных организаций;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- профилактика наркотизма.</w:t>
      </w:r>
    </w:p>
    <w:p w:rsidR="00FD49F8" w:rsidRDefault="00FD49F8" w:rsidP="00BC739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46A7" w:rsidRDefault="004F46A7" w:rsidP="00BC739A">
      <w:pPr>
        <w:pStyle w:val="a9"/>
        <w:rPr>
          <w:b/>
          <w:sz w:val="28"/>
          <w:szCs w:val="28"/>
        </w:rPr>
      </w:pPr>
    </w:p>
    <w:p w:rsidR="004F46A7" w:rsidRPr="00F90F1A" w:rsidRDefault="004F46A7" w:rsidP="00BC739A">
      <w:pPr>
        <w:pStyle w:val="a9"/>
        <w:rPr>
          <w:b/>
          <w:sz w:val="28"/>
          <w:szCs w:val="28"/>
        </w:rPr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C42076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3.2. </w:t>
      </w:r>
      <w:r w:rsidR="00321CF7">
        <w:rPr>
          <w:sz w:val="28"/>
          <w:szCs w:val="28"/>
        </w:rPr>
        <w:t>От каждого участника пр</w:t>
      </w:r>
      <w:r w:rsidR="00817D60">
        <w:rPr>
          <w:sz w:val="28"/>
          <w:szCs w:val="28"/>
        </w:rPr>
        <w:t>инимается только одна конкурсная работа</w:t>
      </w:r>
      <w:r w:rsidR="00321CF7">
        <w:rPr>
          <w:sz w:val="28"/>
          <w:szCs w:val="28"/>
        </w:rPr>
        <w:t>.</w:t>
      </w:r>
    </w:p>
    <w:p w:rsidR="00067BAC" w:rsidRPr="00067BAC" w:rsidRDefault="00067BAC" w:rsidP="00321CF7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>приглашаются на торжественную церемонию награждения. Место и время сообщается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lastRenderedPageBreak/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F90F1A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F90F1A" w:rsidRDefault="00F90F1A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BC739A">
        <w:rPr>
          <w:sz w:val="28"/>
          <w:szCs w:val="28"/>
        </w:rPr>
        <w:t xml:space="preserve"> </w:t>
      </w:r>
      <w:r w:rsidR="00BC739A" w:rsidRPr="00BC739A">
        <w:rPr>
          <w:b/>
          <w:sz w:val="28"/>
          <w:szCs w:val="28"/>
        </w:rPr>
        <w:t>v_borisovskiy@mail.ru</w:t>
      </w:r>
      <w:r w:rsidR="004B6A61">
        <w:rPr>
          <w:sz w:val="28"/>
          <w:szCs w:val="28"/>
        </w:rPr>
        <w:t xml:space="preserve"> в срок не позднее </w:t>
      </w:r>
      <w:r w:rsidR="00917E0F">
        <w:rPr>
          <w:sz w:val="28"/>
          <w:szCs w:val="28"/>
        </w:rPr>
        <w:t>10</w:t>
      </w:r>
      <w:r w:rsidR="00BC739A">
        <w:rPr>
          <w:sz w:val="28"/>
          <w:szCs w:val="28"/>
        </w:rPr>
        <w:t xml:space="preserve"> июня</w:t>
      </w:r>
      <w:r w:rsidR="00086A31">
        <w:rPr>
          <w:sz w:val="28"/>
          <w:szCs w:val="28"/>
        </w:rPr>
        <w:t xml:space="preserve"> 2023</w:t>
      </w:r>
      <w:r w:rsidR="00882977">
        <w:rPr>
          <w:sz w:val="28"/>
          <w:szCs w:val="28"/>
        </w:rPr>
        <w:t xml:space="preserve"> г</w:t>
      </w:r>
      <w:r w:rsidRPr="00B64522">
        <w:rPr>
          <w:sz w:val="28"/>
          <w:szCs w:val="28"/>
        </w:rPr>
        <w:t>. Форма подачи заявки на участие указана в Приложении 1.</w:t>
      </w:r>
    </w:p>
    <w:p w:rsidR="003C3C2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="00321CF7">
        <w:rPr>
          <w:sz w:val="28"/>
          <w:szCs w:val="28"/>
        </w:rPr>
        <w:t>видеоролик</w:t>
      </w:r>
      <w:r w:rsidRPr="00B64522">
        <w:rPr>
          <w:sz w:val="28"/>
          <w:szCs w:val="28"/>
        </w:rPr>
        <w:t>.</w:t>
      </w:r>
    </w:p>
    <w:p w:rsidR="00B64522" w:rsidRPr="003C3C23" w:rsidRDefault="003C3C23" w:rsidP="003C3C23">
      <w:r>
        <w:rPr>
          <w:sz w:val="28"/>
          <w:szCs w:val="28"/>
        </w:rPr>
        <w:t xml:space="preserve">Видеоролик (аудиовизуальный материал) должен быть </w:t>
      </w:r>
      <w:r w:rsidRPr="005E39BE">
        <w:rPr>
          <w:sz w:val="28"/>
          <w:szCs w:val="28"/>
        </w:rPr>
        <w:t>записан</w:t>
      </w:r>
      <w:r>
        <w:rPr>
          <w:sz w:val="28"/>
          <w:szCs w:val="28"/>
        </w:rPr>
        <w:t xml:space="preserve"> на электронном носителе. </w:t>
      </w:r>
      <w:r w:rsidRPr="003C3C23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>видео</w:t>
      </w:r>
      <w:r w:rsidRPr="003C3C23">
        <w:rPr>
          <w:sz w:val="28"/>
          <w:szCs w:val="28"/>
        </w:rPr>
        <w:t>ролика: avi или mpeg.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</w:t>
      </w:r>
      <w:r w:rsidRPr="00817D60">
        <w:rPr>
          <w:sz w:val="28"/>
          <w:szCs w:val="28"/>
        </w:rPr>
        <w:t>Требования к видеоролику: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конкурсные видеоролики</w:t>
      </w:r>
      <w:r w:rsidRPr="00817D60">
        <w:rPr>
          <w:sz w:val="28"/>
          <w:szCs w:val="28"/>
        </w:rPr>
        <w:t xml:space="preserve"> предоставляются в электронном виде.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1F70">
        <w:rPr>
          <w:sz w:val="28"/>
          <w:szCs w:val="28"/>
        </w:rPr>
        <w:t>родолжительнос</w:t>
      </w:r>
      <w:r>
        <w:rPr>
          <w:sz w:val="28"/>
          <w:szCs w:val="28"/>
        </w:rPr>
        <w:t>ть видеоролика –</w:t>
      </w:r>
      <w:r w:rsidRPr="0088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81F70">
        <w:rPr>
          <w:sz w:val="28"/>
          <w:szCs w:val="28"/>
        </w:rPr>
        <w:t xml:space="preserve">менее </w:t>
      </w:r>
      <w:r>
        <w:rPr>
          <w:sz w:val="28"/>
          <w:szCs w:val="28"/>
        </w:rPr>
        <w:t>30</w:t>
      </w:r>
      <w:r w:rsidRPr="00881F70">
        <w:rPr>
          <w:sz w:val="28"/>
          <w:szCs w:val="28"/>
        </w:rPr>
        <w:t xml:space="preserve"> секунд и не более 3 </w:t>
      </w:r>
      <w:r>
        <w:rPr>
          <w:sz w:val="28"/>
          <w:szCs w:val="28"/>
        </w:rPr>
        <w:t>минут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Pr="00817D60">
        <w:rPr>
          <w:sz w:val="28"/>
          <w:szCs w:val="28"/>
        </w:rPr>
        <w:t>частники сами определяют жанр видеоролика.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187">
        <w:rPr>
          <w:sz w:val="28"/>
          <w:szCs w:val="28"/>
        </w:rPr>
        <w:t>в видеоролике</w:t>
      </w:r>
      <w:r w:rsidRPr="00817D60">
        <w:rPr>
          <w:sz w:val="28"/>
          <w:szCs w:val="28"/>
        </w:rPr>
        <w:t xml:space="preserve"> ролике могут использоваться фотографии.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Pr="00817D60">
        <w:rPr>
          <w:sz w:val="28"/>
          <w:szCs w:val="28"/>
        </w:rPr>
        <w:t>одержание видеороликов не должно противоречить законодательству РФ.</w:t>
      </w:r>
    </w:p>
    <w:p w:rsidR="00B64522" w:rsidRPr="00B64522" w:rsidRDefault="00133303" w:rsidP="008541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21938">
        <w:rPr>
          <w:sz w:val="28"/>
          <w:szCs w:val="28"/>
        </w:rPr>
        <w:t>.</w:t>
      </w:r>
      <w:r w:rsidR="00854187">
        <w:rPr>
          <w:sz w:val="28"/>
          <w:szCs w:val="28"/>
        </w:rPr>
        <w:t xml:space="preserve"> К к</w:t>
      </w:r>
      <w:r w:rsidR="00B64522" w:rsidRPr="00B64522">
        <w:rPr>
          <w:sz w:val="28"/>
          <w:szCs w:val="28"/>
        </w:rPr>
        <w:t xml:space="preserve">онкурсной работе должна быть приложена заявка на участие, которая отправляется на Конкурс вместе с работой. </w:t>
      </w:r>
    </w:p>
    <w:p w:rsidR="009C2508" w:rsidRDefault="009C2508" w:rsidP="00E52A51">
      <w:pPr>
        <w:ind w:left="5580"/>
        <w:jc w:val="both"/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BC458F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за </w:t>
      </w:r>
      <w:r w:rsidR="00B64522" w:rsidRPr="00B64522">
        <w:rPr>
          <w:sz w:val="28"/>
          <w:szCs w:val="28"/>
        </w:rPr>
        <w:t>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086A31" w:rsidRDefault="00B64522" w:rsidP="00854187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7B0ED2" w:rsidRPr="00854187">
        <w:rPr>
          <w:rFonts w:ascii="Times New Roman" w:hAnsi="Times New Roman" w:cs="Times New Roman"/>
          <w:sz w:val="28"/>
          <w:szCs w:val="28"/>
        </w:rPr>
        <w:t>объявить результаты</w:t>
      </w:r>
      <w:r w:rsidR="00BC458F">
        <w:rPr>
          <w:rFonts w:ascii="Times New Roman" w:hAnsi="Times New Roman" w:cs="Times New Roman"/>
          <w:sz w:val="28"/>
          <w:szCs w:val="28"/>
        </w:rPr>
        <w:t xml:space="preserve"> </w:t>
      </w:r>
      <w:r w:rsidRPr="00854187">
        <w:rPr>
          <w:rFonts w:ascii="Times New Roman" w:hAnsi="Times New Roman" w:cs="Times New Roman"/>
          <w:sz w:val="28"/>
          <w:szCs w:val="28"/>
        </w:rPr>
        <w:t>Конкурса</w:t>
      </w:r>
      <w:r w:rsidRPr="00086A31">
        <w:rPr>
          <w:rFonts w:ascii="Times New Roman" w:hAnsi="Times New Roman" w:cs="Times New Roman"/>
          <w:sz w:val="28"/>
          <w:szCs w:val="28"/>
        </w:rPr>
        <w:t>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невозможности </w:t>
      </w:r>
      <w:r w:rsidR="00BC458F">
        <w:rPr>
          <w:sz w:val="28"/>
          <w:szCs w:val="28"/>
        </w:rPr>
        <w:t>осуще</w:t>
      </w:r>
      <w:r w:rsidR="00086A31">
        <w:rPr>
          <w:sz w:val="28"/>
          <w:szCs w:val="28"/>
        </w:rPr>
        <w:t xml:space="preserve">ствления связи с участником по </w:t>
      </w:r>
      <w:r w:rsidR="00BC458F">
        <w:rPr>
          <w:sz w:val="28"/>
          <w:szCs w:val="28"/>
        </w:rPr>
        <w:t xml:space="preserve">причине указания им </w:t>
      </w:r>
      <w:r w:rsidRPr="00B64522">
        <w:rPr>
          <w:sz w:val="28"/>
          <w:szCs w:val="28"/>
        </w:rPr>
        <w:t>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r w:rsidR="00BC458F" w:rsidRPr="00BC739A">
        <w:rPr>
          <w:b/>
          <w:sz w:val="28"/>
          <w:szCs w:val="28"/>
        </w:rPr>
        <w:t>v_borisovskiy@mail.ru</w:t>
      </w:r>
      <w:r w:rsidR="00BC458F" w:rsidRPr="00BC458F">
        <w:rPr>
          <w:sz w:val="28"/>
          <w:szCs w:val="28"/>
        </w:rPr>
        <w:t>)</w:t>
      </w:r>
      <w:r w:rsidR="00BC458F">
        <w:rPr>
          <w:sz w:val="28"/>
          <w:szCs w:val="28"/>
        </w:rPr>
        <w:t>.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917E0F">
        <w:rPr>
          <w:sz w:val="28"/>
          <w:szCs w:val="28"/>
        </w:rPr>
        <w:t>10</w:t>
      </w:r>
      <w:r w:rsidR="00BC739A">
        <w:rPr>
          <w:sz w:val="28"/>
          <w:szCs w:val="28"/>
        </w:rPr>
        <w:t xml:space="preserve"> июня</w:t>
      </w:r>
      <w:r w:rsidR="00086A31">
        <w:rPr>
          <w:sz w:val="28"/>
          <w:szCs w:val="28"/>
        </w:rPr>
        <w:t xml:space="preserve"> 2023</w:t>
      </w:r>
      <w:r w:rsidR="008F173D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854187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6D6E">
        <w:rPr>
          <w:sz w:val="28"/>
          <w:szCs w:val="28"/>
        </w:rPr>
        <w:t>не позднее 15</w:t>
      </w:r>
      <w:r w:rsidR="00854187">
        <w:rPr>
          <w:sz w:val="28"/>
          <w:szCs w:val="28"/>
        </w:rPr>
        <w:t xml:space="preserve"> </w:t>
      </w:r>
      <w:r w:rsidR="00BC739A">
        <w:rPr>
          <w:sz w:val="28"/>
          <w:szCs w:val="28"/>
        </w:rPr>
        <w:t>июня</w:t>
      </w:r>
      <w:r w:rsidR="00086A31">
        <w:rPr>
          <w:sz w:val="28"/>
          <w:szCs w:val="28"/>
        </w:rPr>
        <w:t xml:space="preserve"> 2023</w:t>
      </w:r>
      <w:r w:rsidR="008F173D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854187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17677A" w:rsidRDefault="00854187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 w:rsidR="006F3756"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FE2AAC">
        <w:rPr>
          <w:sz w:val="28"/>
          <w:szCs w:val="28"/>
        </w:rPr>
        <w:t xml:space="preserve">Организаторами Конкурса </w:t>
      </w:r>
      <w:r w:rsidR="00B64522" w:rsidRPr="00B64522">
        <w:rPr>
          <w:sz w:val="28"/>
          <w:szCs w:val="28"/>
        </w:rPr>
        <w:t>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854187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854187">
        <w:rPr>
          <w:sz w:val="28"/>
          <w:szCs w:val="28"/>
        </w:rPr>
        <w:t xml:space="preserve">ую, национальную </w:t>
      </w:r>
      <w:r w:rsidR="00BC458F">
        <w:rPr>
          <w:sz w:val="28"/>
          <w:szCs w:val="28"/>
        </w:rPr>
        <w:t xml:space="preserve">или религиозную ненависть </w:t>
      </w:r>
      <w:r>
        <w:rPr>
          <w:sz w:val="28"/>
          <w:szCs w:val="28"/>
        </w:rPr>
        <w:t xml:space="preserve">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работа имеет направленность, противоречащую </w:t>
      </w:r>
      <w:r w:rsidR="003572CD">
        <w:rPr>
          <w:sz w:val="28"/>
          <w:szCs w:val="28"/>
        </w:rPr>
        <w:t xml:space="preserve">моральным, </w:t>
      </w:r>
      <w:r w:rsidR="00BC458F">
        <w:rPr>
          <w:sz w:val="28"/>
          <w:szCs w:val="28"/>
        </w:rPr>
        <w:t xml:space="preserve">нравственным или </w:t>
      </w:r>
      <w:r w:rsidR="00B64522" w:rsidRPr="00B64522">
        <w:rPr>
          <w:sz w:val="28"/>
          <w:szCs w:val="28"/>
        </w:rPr>
        <w:t>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0E5E5B" w:rsidRDefault="003F1258" w:rsidP="000E5E5B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5B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E5E5B" w:rsidRPr="000E5E5B" w:rsidRDefault="000E5E5B" w:rsidP="000E5E5B">
      <w:pPr>
        <w:ind w:left="360"/>
        <w:jc w:val="center"/>
        <w:rPr>
          <w:b/>
          <w:sz w:val="28"/>
          <w:szCs w:val="28"/>
        </w:rPr>
      </w:pP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854187">
        <w:rPr>
          <w:sz w:val="28"/>
          <w:szCs w:val="28"/>
        </w:rPr>
        <w:t xml:space="preserve">целях достижения максимальной </w:t>
      </w:r>
      <w:r w:rsidR="003572CD">
        <w:rPr>
          <w:sz w:val="28"/>
          <w:szCs w:val="28"/>
        </w:rPr>
        <w:t xml:space="preserve">объективности </w:t>
      </w:r>
      <w:r w:rsidR="00BC458F">
        <w:rPr>
          <w:sz w:val="28"/>
          <w:szCs w:val="28"/>
        </w:rPr>
        <w:t xml:space="preserve">в определении победителей </w:t>
      </w:r>
      <w:r w:rsidR="003F1258" w:rsidRPr="003F1258">
        <w:rPr>
          <w:sz w:val="28"/>
          <w:szCs w:val="28"/>
        </w:rPr>
        <w:t>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572CD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3572CD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3572C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–обеспечивает единство критериев отбора </w:t>
      </w:r>
      <w:r w:rsidR="00BC458F">
        <w:rPr>
          <w:sz w:val="28"/>
          <w:szCs w:val="28"/>
        </w:rPr>
        <w:t xml:space="preserve">победителей </w:t>
      </w:r>
      <w:r w:rsidR="003F1258" w:rsidRPr="003F1258">
        <w:rPr>
          <w:sz w:val="28"/>
          <w:szCs w:val="28"/>
        </w:rPr>
        <w:t>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</w:t>
      </w:r>
      <w:r w:rsidR="003572CD">
        <w:rPr>
          <w:sz w:val="28"/>
          <w:szCs w:val="28"/>
        </w:rPr>
        <w:t>ределяет 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0E5E5B" w:rsidRDefault="000E5E5B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C46BC1" w:rsidRPr="00C46BC1" w:rsidRDefault="00C46BC1" w:rsidP="00C46BC1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 xml:space="preserve">В случае, если работа выполнена коллективом, денежная премия делится между всеми участниками коллектива. </w:t>
      </w:r>
    </w:p>
    <w:p w:rsidR="003F1258" w:rsidRPr="003572CD" w:rsidRDefault="007A65AB" w:rsidP="00086A31">
      <w:pPr>
        <w:pStyle w:val="a9"/>
        <w:ind w:left="0" w:firstLine="709"/>
        <w:rPr>
          <w:sz w:val="28"/>
          <w:szCs w:val="28"/>
        </w:rPr>
      </w:pPr>
      <w:r w:rsidRPr="003572CD">
        <w:rPr>
          <w:rFonts w:ascii="Times New Roman" w:hAnsi="Times New Roman" w:cs="Times New Roman"/>
          <w:sz w:val="28"/>
          <w:szCs w:val="28"/>
        </w:rPr>
        <w:t>6.5</w:t>
      </w:r>
      <w:r w:rsidR="003F1258" w:rsidRPr="003572CD">
        <w:rPr>
          <w:rFonts w:ascii="Times New Roman" w:hAnsi="Times New Roman" w:cs="Times New Roman"/>
          <w:sz w:val="28"/>
          <w:szCs w:val="28"/>
        </w:rPr>
        <w:t>. Результаты Конкурса объявляются на торжественной церемонии награждения победителей Конкурса</w:t>
      </w:r>
      <w:r w:rsidR="00086A31">
        <w:rPr>
          <w:rFonts w:ascii="Times New Roman" w:hAnsi="Times New Roman" w:cs="Times New Roman"/>
          <w:sz w:val="28"/>
          <w:szCs w:val="28"/>
        </w:rPr>
        <w:t>.</w:t>
      </w:r>
      <w:r w:rsidR="003F1258" w:rsidRPr="0035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3572CD" w:rsidRDefault="003572CD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7.1.  </w:t>
      </w:r>
      <w:r w:rsidR="00BC458F">
        <w:rPr>
          <w:sz w:val="28"/>
          <w:szCs w:val="28"/>
        </w:rPr>
        <w:t xml:space="preserve">Каждый член жюри оценивает Конкурсную работу участника Конкурса по </w:t>
      </w:r>
      <w:r w:rsidRPr="003F1258">
        <w:rPr>
          <w:sz w:val="28"/>
          <w:szCs w:val="28"/>
        </w:rPr>
        <w:t xml:space="preserve">шкале от 0 до </w:t>
      </w:r>
      <w:r w:rsidR="00FC6A6D">
        <w:rPr>
          <w:sz w:val="28"/>
          <w:szCs w:val="28"/>
        </w:rPr>
        <w:t>5</w:t>
      </w:r>
      <w:r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BC458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равное количество баллов, эти работы </w:t>
      </w:r>
      <w:r w:rsidR="003F1258" w:rsidRPr="003F1258">
        <w:rPr>
          <w:sz w:val="28"/>
          <w:szCs w:val="28"/>
        </w:rPr>
        <w:t>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BC458F">
              <w:rPr>
                <w:sz w:val="28"/>
                <w:szCs w:val="28"/>
              </w:rPr>
              <w:t xml:space="preserve">ть и глубина 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BC458F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подписывается    </w:t>
      </w:r>
      <w:r w:rsidR="000E5E5B">
        <w:rPr>
          <w:sz w:val="28"/>
          <w:szCs w:val="28"/>
        </w:rPr>
        <w:t xml:space="preserve">председателем </w:t>
      </w:r>
      <w:r w:rsidRPr="003F1258">
        <w:rPr>
          <w:sz w:val="28"/>
          <w:szCs w:val="28"/>
        </w:rPr>
        <w:t>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 Конкурса утверждаются</w:t>
      </w:r>
      <w:r w:rsidR="00FE2AAC">
        <w:rPr>
          <w:sz w:val="28"/>
          <w:szCs w:val="28"/>
        </w:rPr>
        <w:t xml:space="preserve"> ректором либо по поручению ректора</w:t>
      </w:r>
      <w:r w:rsidR="007C21AF">
        <w:rPr>
          <w:sz w:val="28"/>
          <w:szCs w:val="28"/>
        </w:rPr>
        <w:t xml:space="preserve"> проректором по безопасности</w:t>
      </w:r>
      <w:r w:rsidR="00F90F1A" w:rsidRPr="0067454C">
        <w:rPr>
          <w:sz w:val="28"/>
          <w:szCs w:val="28"/>
        </w:rPr>
        <w:t>.</w:t>
      </w:r>
    </w:p>
    <w:p w:rsid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:rsidR="00086A31" w:rsidRPr="0067454C" w:rsidRDefault="00086A31" w:rsidP="0067454C">
      <w:pPr>
        <w:ind w:firstLine="709"/>
        <w:contextualSpacing/>
        <w:jc w:val="both"/>
        <w:rPr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A2193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Почта Конкурса для приема заявок и работ: </w:t>
      </w:r>
      <w:r w:rsidR="00BC458F">
        <w:rPr>
          <w:sz w:val="28"/>
          <w:szCs w:val="28"/>
        </w:rPr>
        <w:t>v_borisovskiy@mail.ru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E5E5B" w:rsidRDefault="000E5E5B" w:rsidP="003572CD">
      <w:pPr>
        <w:jc w:val="right"/>
        <w:rPr>
          <w:sz w:val="28"/>
          <w:szCs w:val="28"/>
        </w:rPr>
      </w:pPr>
    </w:p>
    <w:p w:rsidR="00B345D3" w:rsidRDefault="00B345D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13F" w:rsidRPr="0087313F" w:rsidRDefault="0087313F" w:rsidP="003572CD">
      <w:pPr>
        <w:jc w:val="right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3572CD" w:rsidP="008731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видеороликов</w:t>
      </w:r>
      <w:r w:rsidR="00086A31">
        <w:rPr>
          <w:sz w:val="28"/>
          <w:szCs w:val="28"/>
        </w:rPr>
        <w:t xml:space="preserve"> «</w:t>
      </w:r>
      <w:r w:rsidR="000E5E5B">
        <w:rPr>
          <w:sz w:val="28"/>
          <w:szCs w:val="28"/>
        </w:rPr>
        <w:t>Я против наркотиков</w:t>
      </w:r>
      <w:r w:rsidR="0087313F" w:rsidRPr="0087313F">
        <w:rPr>
          <w:sz w:val="28"/>
          <w:szCs w:val="28"/>
        </w:rPr>
        <w:t>»,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5E67C9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:rsidR="00687A28" w:rsidRPr="00687A28" w:rsidRDefault="00687A28" w:rsidP="00687A28">
      <w:pPr>
        <w:rPr>
          <w:sz w:val="28"/>
          <w:szCs w:val="28"/>
        </w:rPr>
      </w:pPr>
    </w:p>
    <w:p w:rsidR="00687A28" w:rsidRDefault="00687A28" w:rsidP="00687A28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87A28" w:rsidSect="00D957F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71" w:rsidRDefault="00527A71" w:rsidP="00E52A51">
      <w:r>
        <w:separator/>
      </w:r>
    </w:p>
  </w:endnote>
  <w:endnote w:type="continuationSeparator" w:id="0">
    <w:p w:rsidR="00527A71" w:rsidRDefault="00527A71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71" w:rsidRDefault="00527A71" w:rsidP="00E52A51">
      <w:r>
        <w:separator/>
      </w:r>
    </w:p>
  </w:footnote>
  <w:footnote w:type="continuationSeparator" w:id="0">
    <w:p w:rsidR="00527A71" w:rsidRDefault="00527A71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527A71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527A71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7B721E" w:rsidRDefault="006C33C3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 конкурсе видеороликов</w:t>
          </w:r>
          <w:r w:rsidR="00BC739A">
            <w:rPr>
              <w:b/>
              <w:sz w:val="18"/>
              <w:szCs w:val="18"/>
            </w:rPr>
            <w:t xml:space="preserve"> «Я против наркотиков</w:t>
          </w:r>
          <w:r w:rsidR="00BC458F">
            <w:rPr>
              <w:b/>
              <w:sz w:val="18"/>
              <w:szCs w:val="18"/>
            </w:rPr>
            <w:t xml:space="preserve">», </w:t>
          </w:r>
        </w:p>
        <w:p w:rsidR="00022564" w:rsidRPr="008D427F" w:rsidRDefault="00BC458F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среди обучающихся </w:t>
          </w:r>
          <w:r w:rsidR="00334190"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C42076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527A71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527A71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086A31">
            <w:rPr>
              <w:sz w:val="20"/>
              <w:szCs w:val="20"/>
            </w:rPr>
            <w:t>9.01-23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345D3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345D3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6C33C3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tc>
        <w:tcPr>
          <w:tcW w:w="1804" w:type="dxa"/>
          <w:vAlign w:val="center"/>
        </w:tcPr>
        <w:p w:rsidR="00022564" w:rsidRPr="00E97A96" w:rsidRDefault="00527A71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B345D3">
            <w:rPr>
              <w:noProof/>
              <w:sz w:val="20"/>
              <w:szCs w:val="20"/>
            </w:rPr>
            <w:t>16.05.2023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527A71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A122A"/>
    <w:multiLevelType w:val="hybridMultilevel"/>
    <w:tmpl w:val="0BC0FEAA"/>
    <w:lvl w:ilvl="0" w:tplc="4068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A31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1D8E"/>
    <w:rsid w:val="000E2649"/>
    <w:rsid w:val="000E5E5B"/>
    <w:rsid w:val="000E6867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D5283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23D"/>
    <w:rsid w:val="00205B41"/>
    <w:rsid w:val="00205D42"/>
    <w:rsid w:val="00207E4B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5819"/>
    <w:rsid w:val="00320F35"/>
    <w:rsid w:val="00320FC9"/>
    <w:rsid w:val="0032155C"/>
    <w:rsid w:val="00321CF7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572CD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3C23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3337"/>
    <w:rsid w:val="004C684A"/>
    <w:rsid w:val="004D01A8"/>
    <w:rsid w:val="004D0566"/>
    <w:rsid w:val="004D4D41"/>
    <w:rsid w:val="004D52DA"/>
    <w:rsid w:val="004E0376"/>
    <w:rsid w:val="004E2CBA"/>
    <w:rsid w:val="004E4525"/>
    <w:rsid w:val="004E6D47"/>
    <w:rsid w:val="004F028A"/>
    <w:rsid w:val="004F0E0E"/>
    <w:rsid w:val="004F1568"/>
    <w:rsid w:val="004F3157"/>
    <w:rsid w:val="004F46A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27A71"/>
    <w:rsid w:val="005309C0"/>
    <w:rsid w:val="00530B5C"/>
    <w:rsid w:val="00531146"/>
    <w:rsid w:val="005317DF"/>
    <w:rsid w:val="005356CC"/>
    <w:rsid w:val="00535FCD"/>
    <w:rsid w:val="00536D6E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3DC2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67C9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3537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2F78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798A"/>
    <w:rsid w:val="006B7F21"/>
    <w:rsid w:val="006C0084"/>
    <w:rsid w:val="006C07DD"/>
    <w:rsid w:val="006C33C3"/>
    <w:rsid w:val="006C57E5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72F8"/>
    <w:rsid w:val="007B08E4"/>
    <w:rsid w:val="007B0ED2"/>
    <w:rsid w:val="007B721E"/>
    <w:rsid w:val="007C21AF"/>
    <w:rsid w:val="007C237B"/>
    <w:rsid w:val="007C28AD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17D60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478E1"/>
    <w:rsid w:val="008503D8"/>
    <w:rsid w:val="00853605"/>
    <w:rsid w:val="00853886"/>
    <w:rsid w:val="00854187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2977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2F79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D51C7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17E0F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801"/>
    <w:rsid w:val="00962919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4ED8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6CBA"/>
    <w:rsid w:val="00B271D9"/>
    <w:rsid w:val="00B345D3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80371"/>
    <w:rsid w:val="00B8637A"/>
    <w:rsid w:val="00B86580"/>
    <w:rsid w:val="00B875A7"/>
    <w:rsid w:val="00B91790"/>
    <w:rsid w:val="00B925A4"/>
    <w:rsid w:val="00B94949"/>
    <w:rsid w:val="00B95611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58F"/>
    <w:rsid w:val="00BC4853"/>
    <w:rsid w:val="00BC50DB"/>
    <w:rsid w:val="00BC739A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25F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2076"/>
    <w:rsid w:val="00C4346B"/>
    <w:rsid w:val="00C43695"/>
    <w:rsid w:val="00C43A8C"/>
    <w:rsid w:val="00C43F36"/>
    <w:rsid w:val="00C46BC1"/>
    <w:rsid w:val="00C47E26"/>
    <w:rsid w:val="00C50A5A"/>
    <w:rsid w:val="00C535DD"/>
    <w:rsid w:val="00C536E0"/>
    <w:rsid w:val="00C54228"/>
    <w:rsid w:val="00C563F1"/>
    <w:rsid w:val="00C574FE"/>
    <w:rsid w:val="00C62CFD"/>
    <w:rsid w:val="00C66350"/>
    <w:rsid w:val="00C668AB"/>
    <w:rsid w:val="00C671BA"/>
    <w:rsid w:val="00C67D90"/>
    <w:rsid w:val="00C7409A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2882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27150"/>
    <w:rsid w:val="00D36674"/>
    <w:rsid w:val="00D37530"/>
    <w:rsid w:val="00D37FEF"/>
    <w:rsid w:val="00D40AF6"/>
    <w:rsid w:val="00D41751"/>
    <w:rsid w:val="00D4193D"/>
    <w:rsid w:val="00D44670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58D"/>
    <w:rsid w:val="00D95FA4"/>
    <w:rsid w:val="00D9652E"/>
    <w:rsid w:val="00D972FE"/>
    <w:rsid w:val="00DA6FE6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16C7B"/>
    <w:rsid w:val="00E17C04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7955"/>
    <w:rsid w:val="00EA36E8"/>
    <w:rsid w:val="00EA4DDB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2B23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F14"/>
    <w:rsid w:val="00FC05DF"/>
    <w:rsid w:val="00FC5892"/>
    <w:rsid w:val="00FC6A6D"/>
    <w:rsid w:val="00FD49F8"/>
    <w:rsid w:val="00FD4D7E"/>
    <w:rsid w:val="00FE1289"/>
    <w:rsid w:val="00FE2AAC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2</cp:revision>
  <cp:lastPrinted>2023-05-05T09:20:00Z</cp:lastPrinted>
  <dcterms:created xsi:type="dcterms:W3CDTF">2023-05-16T07:13:00Z</dcterms:created>
  <dcterms:modified xsi:type="dcterms:W3CDTF">2023-05-16T07:13:00Z</dcterms:modified>
</cp:coreProperties>
</file>