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8C" w:rsidRPr="008D568C" w:rsidRDefault="008D568C" w:rsidP="008D568C">
      <w:pPr>
        <w:tabs>
          <w:tab w:val="left" w:pos="1418"/>
        </w:tabs>
        <w:suppressAutoHyphens/>
        <w:spacing w:line="240" w:lineRule="auto"/>
        <w:contextualSpacing/>
        <w:jc w:val="right"/>
        <w:outlineLvl w:val="0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</w:rPr>
      </w:pPr>
      <w:bookmarkStart w:id="0" w:name="_Toc1598457"/>
      <w:bookmarkStart w:id="1" w:name="_Toc1598489"/>
      <w:bookmarkStart w:id="2" w:name="_Toc97125534"/>
      <w:bookmarkStart w:id="3" w:name="_Toc97202722"/>
      <w:r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 xml:space="preserve">                                       </w:t>
      </w: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</w:rPr>
        <w:t>Приложение</w:t>
      </w:r>
    </w:p>
    <w:p w:rsidR="008D568C" w:rsidRDefault="008D568C" w:rsidP="00C8198C">
      <w:pPr>
        <w:tabs>
          <w:tab w:val="left" w:pos="1418"/>
        </w:tabs>
        <w:suppressAutoHyphens/>
        <w:spacing w:line="240" w:lineRule="auto"/>
        <w:contextualSpacing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</w:p>
    <w:p w:rsidR="008D568C" w:rsidRDefault="008D568C" w:rsidP="00C8198C">
      <w:pPr>
        <w:tabs>
          <w:tab w:val="left" w:pos="1418"/>
        </w:tabs>
        <w:suppressAutoHyphens/>
        <w:spacing w:line="240" w:lineRule="auto"/>
        <w:contextualSpacing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</w:p>
    <w:p w:rsidR="00B93603" w:rsidRPr="00B93603" w:rsidRDefault="00FC3231" w:rsidP="00C8198C">
      <w:pPr>
        <w:tabs>
          <w:tab w:val="left" w:pos="1418"/>
        </w:tabs>
        <w:suppressAutoHyphens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pacing w:val="-3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 xml:space="preserve">Рекомендуемые первоисточники </w:t>
      </w:r>
      <w:r w:rsidR="009B490D" w:rsidRPr="00B93603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 xml:space="preserve">к </w:t>
      </w:r>
      <w:bookmarkEnd w:id="0"/>
      <w:bookmarkEnd w:id="1"/>
      <w:bookmarkEnd w:id="2"/>
      <w:bookmarkEnd w:id="3"/>
      <w:r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кандидатскому экзамену «История и философия науки»</w:t>
      </w:r>
    </w:p>
    <w:p w:rsidR="00B93603" w:rsidRPr="00B93603" w:rsidRDefault="00B93603" w:rsidP="00C8198C">
      <w:pPr>
        <w:tabs>
          <w:tab w:val="left" w:pos="1418"/>
        </w:tabs>
        <w:suppressAutoHyphens/>
        <w:spacing w:line="240" w:lineRule="auto"/>
        <w:contextualSpacing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  <w:r w:rsidRPr="00B93603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 xml:space="preserve">2022-2023 </w:t>
      </w:r>
      <w:proofErr w:type="spellStart"/>
      <w:r w:rsidRPr="00B93603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уч</w:t>
      </w:r>
      <w:proofErr w:type="gramStart"/>
      <w:r w:rsidRPr="00B93603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.г</w:t>
      </w:r>
      <w:proofErr w:type="gramEnd"/>
      <w:r w:rsidRPr="00B93603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од</w:t>
      </w:r>
      <w:proofErr w:type="spellEnd"/>
    </w:p>
    <w:p w:rsidR="00B93603" w:rsidRDefault="00B93603" w:rsidP="00C8198C">
      <w:pPr>
        <w:tabs>
          <w:tab w:val="left" w:leader="underscore" w:pos="123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pacing w:val="-3"/>
          <w:sz w:val="32"/>
          <w:szCs w:val="32"/>
        </w:rPr>
      </w:pPr>
      <w:r>
        <w:rPr>
          <w:rFonts w:ascii="Times New Roman" w:hAnsi="Times New Roman" w:cs="Times New Roman"/>
          <w:b/>
          <w:spacing w:val="-3"/>
          <w:sz w:val="32"/>
          <w:szCs w:val="32"/>
        </w:rPr>
        <w:t>д</w:t>
      </w:r>
      <w:r w:rsidRPr="00B93603">
        <w:rPr>
          <w:rFonts w:ascii="Times New Roman" w:hAnsi="Times New Roman" w:cs="Times New Roman"/>
          <w:b/>
          <w:spacing w:val="-3"/>
          <w:sz w:val="32"/>
          <w:szCs w:val="32"/>
        </w:rPr>
        <w:t>ля всех групп специальностей</w:t>
      </w:r>
    </w:p>
    <w:p w:rsidR="00FC3231" w:rsidRDefault="00FC3231" w:rsidP="00C8198C">
      <w:pPr>
        <w:tabs>
          <w:tab w:val="left" w:leader="underscore" w:pos="1235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pacing w:val="-3"/>
          <w:sz w:val="28"/>
          <w:szCs w:val="28"/>
        </w:rPr>
      </w:pPr>
    </w:p>
    <w:p w:rsidR="009B490D" w:rsidRPr="0018319C" w:rsidRDefault="0018319C" w:rsidP="0018319C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19C">
        <w:rPr>
          <w:rFonts w:ascii="Times New Roman" w:hAnsi="Times New Roman" w:cs="Times New Roman"/>
          <w:sz w:val="28"/>
          <w:szCs w:val="28"/>
        </w:rPr>
        <w:t>1. Поппер К</w:t>
      </w:r>
      <w:r w:rsidR="00FC3231" w:rsidRPr="0018319C">
        <w:rPr>
          <w:rFonts w:ascii="Times New Roman" w:hAnsi="Times New Roman" w:cs="Times New Roman"/>
          <w:sz w:val="28"/>
          <w:szCs w:val="28"/>
        </w:rPr>
        <w:t>. Логика научного исследования</w:t>
      </w:r>
      <w:r w:rsidR="007B2DE0" w:rsidRPr="0018319C">
        <w:rPr>
          <w:rFonts w:ascii="Times New Roman" w:hAnsi="Times New Roman" w:cs="Times New Roman"/>
          <w:sz w:val="28"/>
          <w:szCs w:val="28"/>
        </w:rPr>
        <w:t xml:space="preserve">: пер. с англ. Часть </w:t>
      </w:r>
      <w:r w:rsidR="007B2DE0" w:rsidRPr="001831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B2DE0" w:rsidRPr="0018319C">
        <w:rPr>
          <w:rFonts w:ascii="Times New Roman" w:hAnsi="Times New Roman" w:cs="Times New Roman"/>
          <w:sz w:val="28"/>
          <w:szCs w:val="28"/>
        </w:rPr>
        <w:t xml:space="preserve">. Введение в логику науки, гл.1.– М.:АСТ: </w:t>
      </w:r>
      <w:proofErr w:type="spellStart"/>
      <w:r w:rsidR="007B2DE0" w:rsidRPr="0018319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DF51DC">
        <w:rPr>
          <w:rFonts w:ascii="Times New Roman" w:hAnsi="Times New Roman" w:cs="Times New Roman"/>
          <w:sz w:val="28"/>
          <w:szCs w:val="28"/>
        </w:rPr>
        <w:t>, 2010.</w:t>
      </w:r>
    </w:p>
    <w:p w:rsidR="0018319C" w:rsidRPr="0018319C" w:rsidRDefault="0018319C" w:rsidP="00C813A1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Вебер М. </w:t>
      </w:r>
      <w:r w:rsidR="00C813A1" w:rsidRPr="00C813A1">
        <w:rPr>
          <w:rFonts w:ascii="Times New Roman" w:hAnsi="Times New Roman" w:cs="Times New Roman"/>
          <w:sz w:val="28"/>
          <w:szCs w:val="28"/>
        </w:rPr>
        <w:t>Наука как призвание и профессия</w:t>
      </w:r>
      <w:r w:rsidR="00C81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C813A1">
        <w:rPr>
          <w:rFonts w:ascii="Times New Roman" w:hAnsi="Times New Roman" w:cs="Times New Roman"/>
          <w:sz w:val="28"/>
          <w:szCs w:val="28"/>
        </w:rPr>
        <w:t xml:space="preserve">Избранные произведение/ </w:t>
      </w:r>
      <w:r>
        <w:rPr>
          <w:rFonts w:ascii="Times New Roman" w:hAnsi="Times New Roman" w:cs="Times New Roman"/>
          <w:sz w:val="28"/>
          <w:szCs w:val="28"/>
        </w:rPr>
        <w:t xml:space="preserve">Пер. с нем. Сост., общ.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предисл. Ю.Н. Давыдова; Предисл. П.П. Гайденко.</w:t>
      </w:r>
      <w:r w:rsidRPr="0018319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М.: Прогресс, 1990.</w:t>
      </w:r>
    </w:p>
    <w:p w:rsidR="0013579A" w:rsidRPr="0018319C" w:rsidRDefault="00C813A1" w:rsidP="00C813A1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8319C" w:rsidRPr="0018319C">
        <w:rPr>
          <w:rFonts w:ascii="Times New Roman" w:hAnsi="Times New Roman" w:cs="Times New Roman"/>
          <w:sz w:val="28"/>
          <w:szCs w:val="28"/>
        </w:rPr>
        <w:t>Хайдеггер М</w:t>
      </w:r>
      <w:r w:rsidR="00FC3231" w:rsidRPr="0018319C">
        <w:rPr>
          <w:rFonts w:ascii="Times New Roman" w:hAnsi="Times New Roman" w:cs="Times New Roman"/>
          <w:sz w:val="28"/>
          <w:szCs w:val="28"/>
        </w:rPr>
        <w:t xml:space="preserve">. Время картины </w:t>
      </w:r>
      <w:r>
        <w:rPr>
          <w:rFonts w:ascii="Times New Roman" w:hAnsi="Times New Roman" w:cs="Times New Roman"/>
          <w:sz w:val="28"/>
          <w:szCs w:val="28"/>
        </w:rPr>
        <w:t>мира /</w:t>
      </w:r>
      <w:r w:rsidR="00FC3231" w:rsidRPr="0018319C">
        <w:rPr>
          <w:rFonts w:ascii="Times New Roman" w:hAnsi="Times New Roman" w:cs="Times New Roman"/>
          <w:sz w:val="28"/>
          <w:szCs w:val="28"/>
        </w:rPr>
        <w:t>Время и бытие</w:t>
      </w:r>
      <w:r w:rsidR="007B2DE0" w:rsidRPr="0018319C">
        <w:rPr>
          <w:rFonts w:ascii="Times New Roman" w:hAnsi="Times New Roman" w:cs="Times New Roman"/>
          <w:sz w:val="28"/>
          <w:szCs w:val="28"/>
        </w:rPr>
        <w:t>: Ст</w:t>
      </w:r>
      <w:r w:rsidR="0018319C">
        <w:rPr>
          <w:rFonts w:ascii="Times New Roman" w:hAnsi="Times New Roman" w:cs="Times New Roman"/>
          <w:sz w:val="28"/>
          <w:szCs w:val="28"/>
        </w:rPr>
        <w:t xml:space="preserve">атьи и выступления/ пер. </w:t>
      </w:r>
      <w:proofErr w:type="gramStart"/>
      <w:r w:rsidR="001831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8319C">
        <w:rPr>
          <w:rFonts w:ascii="Times New Roman" w:hAnsi="Times New Roman" w:cs="Times New Roman"/>
          <w:sz w:val="28"/>
          <w:szCs w:val="28"/>
        </w:rPr>
        <w:t xml:space="preserve"> нем.</w:t>
      </w:r>
      <w:r w:rsidR="007B2DE0" w:rsidRPr="0018319C">
        <w:rPr>
          <w:rFonts w:ascii="Times New Roman" w:hAnsi="Times New Roman" w:cs="Times New Roman"/>
          <w:sz w:val="28"/>
          <w:szCs w:val="28"/>
        </w:rPr>
        <w:t xml:space="preserve"> </w:t>
      </w:r>
      <w:r w:rsidR="0018319C" w:rsidRPr="0018319C">
        <w:rPr>
          <w:rFonts w:ascii="Times New Roman" w:hAnsi="Times New Roman" w:cs="Times New Roman"/>
          <w:sz w:val="28"/>
          <w:szCs w:val="28"/>
        </w:rPr>
        <w:t>–</w:t>
      </w:r>
      <w:r w:rsidR="0018319C">
        <w:rPr>
          <w:rFonts w:ascii="Times New Roman" w:hAnsi="Times New Roman" w:cs="Times New Roman"/>
          <w:sz w:val="28"/>
          <w:szCs w:val="28"/>
        </w:rPr>
        <w:t xml:space="preserve"> </w:t>
      </w:r>
      <w:r w:rsidR="00DF51DC">
        <w:rPr>
          <w:rFonts w:ascii="Times New Roman" w:hAnsi="Times New Roman" w:cs="Times New Roman"/>
          <w:sz w:val="28"/>
          <w:szCs w:val="28"/>
        </w:rPr>
        <w:t>М.: Республика, 1993.</w:t>
      </w:r>
    </w:p>
    <w:p w:rsidR="0013579A" w:rsidRPr="00DF51DC" w:rsidRDefault="00C813A1" w:rsidP="00C813A1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319C" w:rsidRPr="0018319C">
        <w:rPr>
          <w:rFonts w:ascii="Times New Roman" w:hAnsi="Times New Roman" w:cs="Times New Roman"/>
          <w:sz w:val="28"/>
          <w:szCs w:val="28"/>
        </w:rPr>
        <w:t>. Кун Т</w:t>
      </w:r>
      <w:r w:rsidR="00FC3231" w:rsidRPr="0018319C">
        <w:rPr>
          <w:rFonts w:ascii="Times New Roman" w:hAnsi="Times New Roman" w:cs="Times New Roman"/>
          <w:sz w:val="28"/>
          <w:szCs w:val="28"/>
        </w:rPr>
        <w:t xml:space="preserve">. Структура научных революций / пер. с англ. И.З. </w:t>
      </w:r>
      <w:proofErr w:type="spellStart"/>
      <w:r w:rsidR="00FC3231" w:rsidRPr="0018319C">
        <w:rPr>
          <w:rFonts w:ascii="Times New Roman" w:hAnsi="Times New Roman" w:cs="Times New Roman"/>
          <w:sz w:val="28"/>
          <w:szCs w:val="28"/>
        </w:rPr>
        <w:t>Налетова</w:t>
      </w:r>
      <w:proofErr w:type="spellEnd"/>
      <w:r w:rsidR="00FC3231" w:rsidRPr="0018319C">
        <w:rPr>
          <w:rFonts w:ascii="Times New Roman" w:hAnsi="Times New Roman" w:cs="Times New Roman"/>
          <w:sz w:val="28"/>
          <w:szCs w:val="28"/>
        </w:rPr>
        <w:t xml:space="preserve">. Главы </w:t>
      </w:r>
      <w:r w:rsidR="00FC3231" w:rsidRPr="001831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C3231" w:rsidRPr="0018319C">
        <w:rPr>
          <w:rFonts w:ascii="Times New Roman" w:hAnsi="Times New Roman" w:cs="Times New Roman"/>
          <w:sz w:val="28"/>
          <w:szCs w:val="28"/>
        </w:rPr>
        <w:t>-</w:t>
      </w:r>
      <w:r w:rsidR="00FC3231" w:rsidRPr="0018319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C3231" w:rsidRPr="0018319C">
        <w:rPr>
          <w:rFonts w:ascii="Times New Roman" w:hAnsi="Times New Roman" w:cs="Times New Roman"/>
          <w:sz w:val="28"/>
          <w:szCs w:val="28"/>
        </w:rPr>
        <w:t xml:space="preserve">; </w:t>
      </w:r>
      <w:r w:rsidR="00FC3231" w:rsidRPr="0018319C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FC3231" w:rsidRPr="0018319C">
        <w:rPr>
          <w:rFonts w:ascii="Times New Roman" w:hAnsi="Times New Roman" w:cs="Times New Roman"/>
          <w:sz w:val="28"/>
          <w:szCs w:val="28"/>
        </w:rPr>
        <w:t>-</w:t>
      </w:r>
      <w:r w:rsidR="00FC3231" w:rsidRPr="0018319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C3231" w:rsidRPr="0018319C">
        <w:rPr>
          <w:rFonts w:ascii="Times New Roman" w:hAnsi="Times New Roman" w:cs="Times New Roman"/>
          <w:sz w:val="28"/>
          <w:szCs w:val="28"/>
        </w:rPr>
        <w:t>.</w:t>
      </w:r>
      <w:r w:rsidR="00DF51DC">
        <w:rPr>
          <w:rFonts w:ascii="Times New Roman" w:hAnsi="Times New Roman" w:cs="Times New Roman"/>
          <w:sz w:val="28"/>
          <w:szCs w:val="28"/>
        </w:rPr>
        <w:t xml:space="preserve"> – М: АСТ, 2009. </w:t>
      </w:r>
    </w:p>
    <w:p w:rsidR="0018319C" w:rsidRPr="0018319C" w:rsidRDefault="00C813A1" w:rsidP="0018319C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319C" w:rsidRPr="0018319C">
        <w:rPr>
          <w:rFonts w:ascii="Times New Roman" w:hAnsi="Times New Roman" w:cs="Times New Roman"/>
          <w:sz w:val="28"/>
          <w:szCs w:val="28"/>
        </w:rPr>
        <w:t>. Гейзенберга В. Физика и философия/ Физика и философия. Часть и целое. Предисловие, гл.</w:t>
      </w:r>
      <w:r w:rsidR="0018319C" w:rsidRPr="001831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319C" w:rsidRPr="0018319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8319C" w:rsidRPr="0018319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8319C" w:rsidRPr="0018319C">
        <w:rPr>
          <w:rFonts w:ascii="Times New Roman" w:hAnsi="Times New Roman" w:cs="Times New Roman"/>
          <w:sz w:val="28"/>
          <w:szCs w:val="28"/>
        </w:rPr>
        <w:t>-</w:t>
      </w:r>
      <w:r w:rsidR="0018319C" w:rsidRPr="0018319C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18319C" w:rsidRPr="0018319C">
        <w:rPr>
          <w:rFonts w:ascii="Times New Roman" w:hAnsi="Times New Roman" w:cs="Times New Roman"/>
          <w:sz w:val="28"/>
          <w:szCs w:val="28"/>
        </w:rPr>
        <w:t xml:space="preserve"> / пер. с нем. И.А. </w:t>
      </w:r>
      <w:proofErr w:type="spellStart"/>
      <w:r w:rsidR="0018319C" w:rsidRPr="0018319C">
        <w:rPr>
          <w:rFonts w:ascii="Times New Roman" w:hAnsi="Times New Roman" w:cs="Times New Roman"/>
          <w:sz w:val="28"/>
          <w:szCs w:val="28"/>
        </w:rPr>
        <w:t>Акчурина</w:t>
      </w:r>
      <w:proofErr w:type="spellEnd"/>
      <w:r w:rsidR="0018319C" w:rsidRPr="0018319C">
        <w:rPr>
          <w:rFonts w:ascii="Times New Roman" w:hAnsi="Times New Roman" w:cs="Times New Roman"/>
          <w:sz w:val="28"/>
          <w:szCs w:val="28"/>
        </w:rPr>
        <w:t>, Э.П. Андреева. М.:</w:t>
      </w:r>
      <w:r w:rsidR="00DF51DC">
        <w:rPr>
          <w:rFonts w:ascii="Times New Roman" w:hAnsi="Times New Roman" w:cs="Times New Roman"/>
          <w:sz w:val="28"/>
          <w:szCs w:val="28"/>
        </w:rPr>
        <w:t xml:space="preserve"> Наука, 1989. </w:t>
      </w:r>
    </w:p>
    <w:p w:rsidR="00C8198C" w:rsidRPr="0018319C" w:rsidRDefault="00C813A1" w:rsidP="0018319C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319C" w:rsidRPr="0018319C">
        <w:rPr>
          <w:rFonts w:ascii="Times New Roman" w:hAnsi="Times New Roman" w:cs="Times New Roman"/>
          <w:sz w:val="28"/>
          <w:szCs w:val="28"/>
        </w:rPr>
        <w:t>. Пригожин И</w:t>
      </w:r>
      <w:r w:rsidR="00FC3231" w:rsidRPr="0018319C">
        <w:rPr>
          <w:rFonts w:ascii="Times New Roman" w:hAnsi="Times New Roman" w:cs="Times New Roman"/>
          <w:sz w:val="28"/>
          <w:szCs w:val="28"/>
        </w:rPr>
        <w:t>. Философия нестабильности// Вопросы философии.</w:t>
      </w:r>
      <w:r w:rsidR="005C68C0" w:rsidRPr="0018319C">
        <w:rPr>
          <w:rFonts w:ascii="Times New Roman" w:hAnsi="Times New Roman" w:cs="Times New Roman"/>
          <w:sz w:val="28"/>
          <w:szCs w:val="28"/>
        </w:rPr>
        <w:t xml:space="preserve"> 1991. №6. </w:t>
      </w:r>
      <w:r w:rsidR="0018319C" w:rsidRPr="0018319C">
        <w:rPr>
          <w:rFonts w:ascii="Times New Roman" w:hAnsi="Times New Roman" w:cs="Times New Roman"/>
          <w:sz w:val="28"/>
          <w:szCs w:val="28"/>
        </w:rPr>
        <w:t xml:space="preserve">– </w:t>
      </w:r>
      <w:r w:rsidR="005C68C0" w:rsidRPr="0018319C">
        <w:rPr>
          <w:rFonts w:ascii="Times New Roman" w:hAnsi="Times New Roman" w:cs="Times New Roman"/>
          <w:sz w:val="28"/>
          <w:szCs w:val="28"/>
        </w:rPr>
        <w:t>С. 46-57.</w:t>
      </w:r>
    </w:p>
    <w:p w:rsidR="00B3463C" w:rsidRPr="00FC3231" w:rsidRDefault="00C813A1" w:rsidP="0018319C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8319C" w:rsidRPr="0018319C">
        <w:rPr>
          <w:rFonts w:ascii="Times New Roman" w:hAnsi="Times New Roman" w:cs="Times New Roman"/>
          <w:sz w:val="28"/>
          <w:szCs w:val="28"/>
        </w:rPr>
        <w:t>Вернадский В.И</w:t>
      </w:r>
      <w:r w:rsidR="00FC3231" w:rsidRPr="0018319C">
        <w:rPr>
          <w:rFonts w:ascii="Times New Roman" w:hAnsi="Times New Roman" w:cs="Times New Roman"/>
          <w:sz w:val="28"/>
          <w:szCs w:val="28"/>
        </w:rPr>
        <w:t xml:space="preserve">. </w:t>
      </w:r>
      <w:r w:rsidR="00B3463C" w:rsidRPr="0018319C">
        <w:rPr>
          <w:rFonts w:ascii="Times New Roman" w:hAnsi="Times New Roman" w:cs="Times New Roman"/>
          <w:sz w:val="28"/>
          <w:szCs w:val="28"/>
        </w:rPr>
        <w:t>О научном мировоззрен</w:t>
      </w:r>
      <w:r w:rsidR="00FC3231" w:rsidRPr="0018319C">
        <w:rPr>
          <w:rFonts w:ascii="Times New Roman" w:hAnsi="Times New Roman" w:cs="Times New Roman"/>
          <w:sz w:val="28"/>
          <w:szCs w:val="28"/>
        </w:rPr>
        <w:t>ии // Научная мысль как</w:t>
      </w:r>
      <w:r w:rsidR="00FC3231">
        <w:rPr>
          <w:rFonts w:ascii="Times New Roman" w:hAnsi="Times New Roman" w:cs="Times New Roman"/>
          <w:sz w:val="28"/>
          <w:szCs w:val="28"/>
        </w:rPr>
        <w:t xml:space="preserve"> планетное явление</w:t>
      </w:r>
      <w:r w:rsidR="0018319C">
        <w:rPr>
          <w:rFonts w:ascii="Times New Roman" w:hAnsi="Times New Roman" w:cs="Times New Roman"/>
          <w:sz w:val="28"/>
          <w:szCs w:val="28"/>
        </w:rPr>
        <w:t xml:space="preserve"> /Отв. ред. А.Л Янши</w:t>
      </w:r>
      <w:r w:rsidR="00DF51DC">
        <w:rPr>
          <w:rFonts w:ascii="Times New Roman" w:hAnsi="Times New Roman" w:cs="Times New Roman"/>
          <w:sz w:val="28"/>
          <w:szCs w:val="28"/>
        </w:rPr>
        <w:t xml:space="preserve">н, М.: Наука, 1991. </w:t>
      </w:r>
    </w:p>
    <w:p w:rsidR="009B490D" w:rsidRPr="00FC3231" w:rsidRDefault="00C813A1" w:rsidP="0018319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C3231">
        <w:rPr>
          <w:rFonts w:ascii="Times New Roman" w:hAnsi="Times New Roman" w:cs="Times New Roman"/>
          <w:sz w:val="28"/>
          <w:szCs w:val="28"/>
        </w:rPr>
        <w:t>. Хайдеггер М. В</w:t>
      </w:r>
      <w:r w:rsidR="0018319C">
        <w:rPr>
          <w:rFonts w:ascii="Times New Roman" w:hAnsi="Times New Roman" w:cs="Times New Roman"/>
          <w:sz w:val="28"/>
          <w:szCs w:val="28"/>
        </w:rPr>
        <w:t xml:space="preserve">опрос о технике// Время и бытие: Статьи и выступления/ пер. </w:t>
      </w:r>
      <w:proofErr w:type="gramStart"/>
      <w:r w:rsidR="001831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8319C">
        <w:rPr>
          <w:rFonts w:ascii="Times New Roman" w:hAnsi="Times New Roman" w:cs="Times New Roman"/>
          <w:sz w:val="28"/>
          <w:szCs w:val="28"/>
        </w:rPr>
        <w:t xml:space="preserve"> нем.- М.</w:t>
      </w:r>
      <w:r w:rsidR="00DF51DC">
        <w:rPr>
          <w:rFonts w:ascii="Times New Roman" w:hAnsi="Times New Roman" w:cs="Times New Roman"/>
          <w:sz w:val="28"/>
          <w:szCs w:val="28"/>
        </w:rPr>
        <w:t xml:space="preserve">: Республика, 1993. </w:t>
      </w:r>
    </w:p>
    <w:p w:rsidR="009B490D" w:rsidRDefault="00C813A1" w:rsidP="0018319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C3231">
        <w:rPr>
          <w:rFonts w:ascii="Times New Roman" w:hAnsi="Times New Roman" w:cs="Times New Roman"/>
          <w:sz w:val="28"/>
          <w:szCs w:val="28"/>
        </w:rPr>
        <w:t xml:space="preserve">. Йонас Ганс. </w:t>
      </w:r>
      <w:r w:rsidR="00680B2B" w:rsidRPr="00FC32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ответственности. Опыт этики для</w:t>
      </w:r>
      <w:r w:rsidR="00FC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</w:t>
      </w:r>
      <w:r w:rsidR="005C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гической цивилизации. </w:t>
      </w:r>
      <w:r w:rsidR="00680B2B" w:rsidRPr="00FC323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шеста</w:t>
      </w:r>
      <w:r w:rsidR="00AB59E9" w:rsidRPr="00FC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  <w:r w:rsidR="00680B2B" w:rsidRPr="00FC32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680B2B" w:rsidRPr="00FC323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критики утопии к этике ответственности</w:t>
      </w:r>
      <w:r w:rsidR="005C68C0">
        <w:rPr>
          <w:rFonts w:ascii="Times New Roman" w:hAnsi="Times New Roman" w:cs="Times New Roman"/>
          <w:sz w:val="28"/>
          <w:szCs w:val="28"/>
        </w:rPr>
        <w:t xml:space="preserve">. </w:t>
      </w:r>
      <w:r w:rsidR="0018319C">
        <w:rPr>
          <w:rFonts w:ascii="Times New Roman" w:hAnsi="Times New Roman" w:cs="Times New Roman"/>
          <w:sz w:val="28"/>
          <w:szCs w:val="28"/>
        </w:rPr>
        <w:t xml:space="preserve">М.: Айрис-пресс, 2004. </w:t>
      </w:r>
    </w:p>
    <w:p w:rsidR="008D568C" w:rsidRPr="00FC3231" w:rsidRDefault="008D568C" w:rsidP="0018319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73B2" w:rsidRPr="008D568C" w:rsidRDefault="008D568C" w:rsidP="001831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568C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8D568C">
        <w:rPr>
          <w:rFonts w:ascii="Times New Roman" w:hAnsi="Times New Roman" w:cs="Times New Roman"/>
          <w:sz w:val="24"/>
          <w:szCs w:val="24"/>
        </w:rPr>
        <w:t>: все источники можно найти на сайтах философской литературы. Источники можно найти в любых изданиях, разных годов выпуска</w:t>
      </w:r>
      <w:r w:rsidR="00E30BEF">
        <w:rPr>
          <w:rFonts w:ascii="Times New Roman" w:hAnsi="Times New Roman" w:cs="Times New Roman"/>
          <w:sz w:val="24"/>
          <w:szCs w:val="24"/>
        </w:rPr>
        <w:t>.</w:t>
      </w:r>
      <w:bookmarkStart w:id="4" w:name="_GoBack"/>
      <w:bookmarkEnd w:id="4"/>
    </w:p>
    <w:sectPr w:rsidR="002E73B2" w:rsidRPr="008D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80F5C"/>
    <w:multiLevelType w:val="hybridMultilevel"/>
    <w:tmpl w:val="56429ACC"/>
    <w:lvl w:ilvl="0" w:tplc="72046DD0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1">
    <w:nsid w:val="4AF603F4"/>
    <w:multiLevelType w:val="multilevel"/>
    <w:tmpl w:val="906E3A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2C"/>
    <w:rsid w:val="00035904"/>
    <w:rsid w:val="000B153A"/>
    <w:rsid w:val="0013579A"/>
    <w:rsid w:val="0018319C"/>
    <w:rsid w:val="00186746"/>
    <w:rsid w:val="00196E36"/>
    <w:rsid w:val="002E73B2"/>
    <w:rsid w:val="0033377E"/>
    <w:rsid w:val="003354D6"/>
    <w:rsid w:val="00413F81"/>
    <w:rsid w:val="0048084D"/>
    <w:rsid w:val="005C68C0"/>
    <w:rsid w:val="005D58EB"/>
    <w:rsid w:val="00665D1A"/>
    <w:rsid w:val="00680B2B"/>
    <w:rsid w:val="006B2F7A"/>
    <w:rsid w:val="007B2DE0"/>
    <w:rsid w:val="008D568C"/>
    <w:rsid w:val="0096765C"/>
    <w:rsid w:val="00983A2C"/>
    <w:rsid w:val="009B490D"/>
    <w:rsid w:val="00AB59E9"/>
    <w:rsid w:val="00B3463C"/>
    <w:rsid w:val="00B93603"/>
    <w:rsid w:val="00BE35FA"/>
    <w:rsid w:val="00C813A1"/>
    <w:rsid w:val="00C8198C"/>
    <w:rsid w:val="00CA3C79"/>
    <w:rsid w:val="00CC69BC"/>
    <w:rsid w:val="00D203B7"/>
    <w:rsid w:val="00DF51DC"/>
    <w:rsid w:val="00E30BEF"/>
    <w:rsid w:val="00EF246C"/>
    <w:rsid w:val="00F40DD2"/>
    <w:rsid w:val="00FC07EB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90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90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15</cp:revision>
  <cp:lastPrinted>2023-04-01T07:00:00Z</cp:lastPrinted>
  <dcterms:created xsi:type="dcterms:W3CDTF">2023-03-14T11:08:00Z</dcterms:created>
  <dcterms:modified xsi:type="dcterms:W3CDTF">2023-04-04T13:15:00Z</dcterms:modified>
</cp:coreProperties>
</file>