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4" w:rsidRPr="00971AFC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mallCaps/>
          <w:szCs w:val="24"/>
        </w:rPr>
      </w:pPr>
      <w:r w:rsidRPr="00971AFC">
        <w:rPr>
          <w:rFonts w:ascii="Times New Roman" w:hAnsi="Times New Roman"/>
          <w:b/>
          <w:smallCaps/>
          <w:szCs w:val="24"/>
        </w:rPr>
        <w:t>ИНФОРМАЦИЯ</w:t>
      </w:r>
    </w:p>
    <w:p w:rsidR="00E175E4" w:rsidRDefault="00E175E4" w:rsidP="00E175E4">
      <w:pPr>
        <w:tabs>
          <w:tab w:val="left" w:pos="6663"/>
        </w:tabs>
        <w:ind w:left="-170" w:right="-108"/>
        <w:jc w:val="center"/>
        <w:rPr>
          <w:rFonts w:ascii="Times New Roman" w:hAnsi="Times New Roman"/>
          <w:smallCaps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федеральное  государственное  бюджетное образовательное  учреждение </w:t>
      </w:r>
    </w:p>
    <w:p w:rsidR="00E175E4" w:rsidRPr="00BE5F50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  высшего образования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«БЕЛГОРОДСКИЙ ГОСУДАРСТВЕННЫЙ ТЕХНОЛОГИЧЕСКИЙ</w:t>
      </w:r>
      <w:r>
        <w:rPr>
          <w:rFonts w:ascii="Times New Roman" w:hAnsi="Times New Roman"/>
          <w:b/>
          <w:szCs w:val="24"/>
        </w:rPr>
        <w:t xml:space="preserve">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УНИВЕРСИТЕТ</w:t>
      </w:r>
      <w:r>
        <w:rPr>
          <w:rFonts w:ascii="Times New Roman" w:hAnsi="Times New Roman"/>
          <w:b/>
          <w:szCs w:val="24"/>
        </w:rPr>
        <w:t xml:space="preserve"> им. В.Г. </w:t>
      </w:r>
      <w:r w:rsidRPr="00F51148">
        <w:rPr>
          <w:rFonts w:ascii="Times New Roman" w:hAnsi="Times New Roman"/>
          <w:b/>
          <w:szCs w:val="24"/>
        </w:rPr>
        <w:t>ШУХОВА»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среднемесячной заработной плате руководителя, его заместителей и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главного бухгалтера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20</w:t>
      </w:r>
      <w:r w:rsidR="008C4BFD">
        <w:rPr>
          <w:rFonts w:ascii="Times New Roman" w:hAnsi="Times New Roman"/>
          <w:b/>
          <w:szCs w:val="24"/>
        </w:rPr>
        <w:t>2</w:t>
      </w:r>
      <w:r w:rsidR="003406D3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год</w:t>
      </w:r>
    </w:p>
    <w:p w:rsidR="005955D0" w:rsidRDefault="005955D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/>
      </w:tblPr>
      <w:tblGrid>
        <w:gridCol w:w="456"/>
        <w:gridCol w:w="3480"/>
        <w:gridCol w:w="3969"/>
        <w:gridCol w:w="1666"/>
      </w:tblGrid>
      <w:tr w:rsidR="00E175E4" w:rsidRPr="00E175E4" w:rsidTr="00E175E4">
        <w:tc>
          <w:tcPr>
            <w:tcW w:w="45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0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Среднемесячная 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з</w:t>
            </w:r>
            <w:proofErr w:type="spell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 в рублях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Ректор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Глаголев Сергей Николаевич</w:t>
            </w:r>
          </w:p>
        </w:tc>
        <w:tc>
          <w:tcPr>
            <w:tcW w:w="1666" w:type="dxa"/>
          </w:tcPr>
          <w:p w:rsidR="00E175E4" w:rsidRPr="00E175E4" w:rsidRDefault="003406D3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309144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Первый проректор</w:t>
            </w:r>
          </w:p>
        </w:tc>
        <w:tc>
          <w:tcPr>
            <w:tcW w:w="3969" w:type="dxa"/>
          </w:tcPr>
          <w:p w:rsidR="00E175E4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Евтушенко Евгений Иванович</w:t>
            </w:r>
          </w:p>
        </w:tc>
        <w:tc>
          <w:tcPr>
            <w:tcW w:w="1666" w:type="dxa"/>
          </w:tcPr>
          <w:p w:rsidR="00E175E4" w:rsidRPr="00E175E4" w:rsidRDefault="003406D3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299607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175E4" w:rsidRPr="00E175E4" w:rsidRDefault="00E175E4" w:rsidP="009A615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 w:rsidR="009A6150">
              <w:rPr>
                <w:rFonts w:ascii="Times New Roman" w:hAnsi="Times New Roman"/>
                <w:smallCaps/>
                <w:sz w:val="24"/>
                <w:szCs w:val="24"/>
              </w:rPr>
              <w:t>цифровой трансформации и образовательной деятельности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Поляков Владимир Михайлович</w:t>
            </w:r>
          </w:p>
        </w:tc>
        <w:tc>
          <w:tcPr>
            <w:tcW w:w="1666" w:type="dxa"/>
          </w:tcPr>
          <w:p w:rsidR="00E175E4" w:rsidRPr="00E175E4" w:rsidRDefault="003406D3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263746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международной деятельности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666" w:type="dxa"/>
          </w:tcPr>
          <w:p w:rsidR="000D7B92" w:rsidRPr="00E175E4" w:rsidRDefault="003406D3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202752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5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культурно-воспитательной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 xml:space="preserve"> и социальной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работе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Авилова Ирина Павловна</w:t>
            </w:r>
          </w:p>
        </w:tc>
        <w:tc>
          <w:tcPr>
            <w:tcW w:w="1666" w:type="dxa"/>
          </w:tcPr>
          <w:p w:rsidR="000D7B92" w:rsidRPr="00E175E4" w:rsidRDefault="003406D3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205191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6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Борисовский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66" w:type="dxa"/>
          </w:tcPr>
          <w:p w:rsidR="000D7B92" w:rsidRPr="00E175E4" w:rsidRDefault="003406D3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318386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научной  и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3969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Давыденко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66" w:type="dxa"/>
          </w:tcPr>
          <w:p w:rsidR="000D7B92" w:rsidRPr="00E175E4" w:rsidRDefault="003406D3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274423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 w:rsidP="003406D3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Капустина Дина Федоровна</w:t>
            </w:r>
          </w:p>
        </w:tc>
        <w:tc>
          <w:tcPr>
            <w:tcW w:w="1666" w:type="dxa"/>
          </w:tcPr>
          <w:p w:rsidR="003406D3" w:rsidRPr="00E175E4" w:rsidRDefault="003406D3" w:rsidP="003406D3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246703</w:t>
            </w:r>
          </w:p>
        </w:tc>
      </w:tr>
    </w:tbl>
    <w:p w:rsidR="00E175E4" w:rsidRPr="00E175E4" w:rsidRDefault="00E175E4">
      <w:pPr>
        <w:rPr>
          <w:rFonts w:asciiTheme="minorHAnsi" w:hAnsiTheme="minorHAnsi"/>
        </w:rPr>
      </w:pPr>
    </w:p>
    <w:sectPr w:rsidR="00E175E4" w:rsidRPr="00E175E4" w:rsidSect="005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4"/>
    <w:rsid w:val="000D7B92"/>
    <w:rsid w:val="003406D3"/>
    <w:rsid w:val="003F4C13"/>
    <w:rsid w:val="00401137"/>
    <w:rsid w:val="004807E0"/>
    <w:rsid w:val="005955D0"/>
    <w:rsid w:val="00871FBE"/>
    <w:rsid w:val="008C4BFD"/>
    <w:rsid w:val="009A6150"/>
    <w:rsid w:val="00A72B12"/>
    <w:rsid w:val="00C158FB"/>
    <w:rsid w:val="00E175E4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4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Гетманская</dc:creator>
  <cp:lastModifiedBy>Инна В. Гетманская</cp:lastModifiedBy>
  <cp:revision>5</cp:revision>
  <cp:lastPrinted>2023-04-19T07:38:00Z</cp:lastPrinted>
  <dcterms:created xsi:type="dcterms:W3CDTF">2019-05-15T08:39:00Z</dcterms:created>
  <dcterms:modified xsi:type="dcterms:W3CDTF">2023-04-19T07:39:00Z</dcterms:modified>
</cp:coreProperties>
</file>